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E8" w:rsidRDefault="00812D78" w:rsidP="00414626">
      <w:pPr>
        <w:rPr>
          <w:rFonts w:ascii="Book Antiqua" w:hAnsi="Book Antiqua"/>
          <w:b/>
          <w:sz w:val="28"/>
          <w:szCs w:val="28"/>
        </w:rPr>
      </w:pPr>
      <w:r>
        <w:rPr>
          <w:rFonts w:ascii="Book Antiqua" w:hAnsi="Book Antiqua"/>
          <w:b/>
          <w:noProof/>
          <w:sz w:val="28"/>
          <w:szCs w:val="28"/>
          <w:lang w:eastAsia="fr-FR"/>
        </w:rPr>
        <w:drawing>
          <wp:inline distT="0" distB="0" distL="0" distR="0">
            <wp:extent cx="1000125" cy="1409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409700"/>
                    </a:xfrm>
                    <a:prstGeom prst="rect">
                      <a:avLst/>
                    </a:prstGeom>
                    <a:noFill/>
                    <a:ln>
                      <a:noFill/>
                    </a:ln>
                  </pic:spPr>
                </pic:pic>
              </a:graphicData>
            </a:graphic>
          </wp:inline>
        </w:drawing>
      </w:r>
    </w:p>
    <w:p w:rsidR="00DF16E8" w:rsidRDefault="00DF16E8" w:rsidP="003731B4">
      <w:pPr>
        <w:jc w:val="center"/>
        <w:rPr>
          <w:rFonts w:ascii="Book Antiqua" w:hAnsi="Book Antiqua"/>
          <w:b/>
          <w:sz w:val="28"/>
          <w:szCs w:val="28"/>
        </w:rPr>
      </w:pPr>
    </w:p>
    <w:p w:rsidR="00DF16E8" w:rsidRDefault="00DF16E8" w:rsidP="003731B4">
      <w:pPr>
        <w:jc w:val="center"/>
        <w:rPr>
          <w:rFonts w:ascii="Book Antiqua" w:hAnsi="Book Antiqua"/>
          <w:b/>
          <w:sz w:val="28"/>
          <w:szCs w:val="28"/>
        </w:rPr>
      </w:pPr>
      <w:r>
        <w:rPr>
          <w:rFonts w:ascii="Book Antiqua" w:hAnsi="Book Antiqua"/>
          <w:b/>
          <w:sz w:val="28"/>
          <w:szCs w:val="28"/>
        </w:rPr>
        <w:t>I</w:t>
      </w:r>
      <w:r w:rsidRPr="003731B4">
        <w:rPr>
          <w:rFonts w:ascii="Book Antiqua" w:hAnsi="Book Antiqua"/>
          <w:b/>
          <w:sz w:val="28"/>
          <w:szCs w:val="28"/>
        </w:rPr>
        <w:t>NFORMATIONS AUX FAMILLES</w:t>
      </w:r>
    </w:p>
    <w:p w:rsidR="007106EB" w:rsidRPr="007106EB" w:rsidRDefault="007106EB" w:rsidP="003731B4">
      <w:pPr>
        <w:jc w:val="center"/>
        <w:rPr>
          <w:rFonts w:ascii="Book Antiqua" w:hAnsi="Book Antiqua"/>
          <w:b/>
          <w:sz w:val="28"/>
          <w:szCs w:val="28"/>
          <w:u w:val="single"/>
        </w:rPr>
      </w:pPr>
      <w:r w:rsidRPr="007106EB">
        <w:rPr>
          <w:rFonts w:ascii="Book Antiqua" w:hAnsi="Book Antiqua"/>
          <w:b/>
          <w:sz w:val="28"/>
          <w:szCs w:val="28"/>
          <w:u w:val="single"/>
        </w:rPr>
        <w:t>(</w:t>
      </w:r>
      <w:proofErr w:type="gramStart"/>
      <w:r w:rsidRPr="007106EB">
        <w:rPr>
          <w:rFonts w:ascii="Book Antiqua" w:hAnsi="Book Antiqua"/>
          <w:b/>
          <w:sz w:val="28"/>
          <w:szCs w:val="28"/>
          <w:u w:val="single"/>
        </w:rPr>
        <w:t>à</w:t>
      </w:r>
      <w:proofErr w:type="gramEnd"/>
      <w:r w:rsidRPr="007106EB">
        <w:rPr>
          <w:rFonts w:ascii="Book Antiqua" w:hAnsi="Book Antiqua"/>
          <w:b/>
          <w:sz w:val="28"/>
          <w:szCs w:val="28"/>
          <w:u w:val="single"/>
        </w:rPr>
        <w:t xml:space="preserve"> conserver par les  familles)</w:t>
      </w:r>
    </w:p>
    <w:p w:rsidR="00DF16E8" w:rsidRPr="003731B4" w:rsidRDefault="00DF16E8" w:rsidP="003731B4">
      <w:pPr>
        <w:jc w:val="center"/>
        <w:rPr>
          <w:rFonts w:ascii="Book Antiqua" w:hAnsi="Book Antiqua"/>
          <w:b/>
          <w:sz w:val="28"/>
          <w:szCs w:val="28"/>
        </w:rPr>
      </w:pPr>
      <w:r>
        <w:rPr>
          <w:rFonts w:ascii="Book Antiqua" w:hAnsi="Book Antiqua"/>
          <w:b/>
          <w:sz w:val="28"/>
          <w:szCs w:val="28"/>
        </w:rPr>
        <w:t>GARDERIE ET CANTINE</w:t>
      </w:r>
    </w:p>
    <w:p w:rsidR="00DF16E8" w:rsidRPr="003731B4" w:rsidRDefault="00DF16E8" w:rsidP="003731B4">
      <w:pPr>
        <w:jc w:val="center"/>
        <w:rPr>
          <w:rFonts w:ascii="Book Antiqua" w:hAnsi="Book Antiqua"/>
          <w:b/>
        </w:rPr>
      </w:pPr>
      <w:r w:rsidRPr="003731B4">
        <w:rPr>
          <w:rFonts w:ascii="Book Antiqua" w:hAnsi="Book Antiqua"/>
          <w:b/>
        </w:rPr>
        <w:t>-------------------</w:t>
      </w:r>
    </w:p>
    <w:p w:rsidR="00DF16E8" w:rsidRPr="009D3482" w:rsidRDefault="00DF16E8" w:rsidP="00242F08">
      <w:pPr>
        <w:jc w:val="center"/>
        <w:rPr>
          <w:rFonts w:ascii="Book Antiqua" w:hAnsi="Book Antiqua"/>
          <w:b/>
          <w:sz w:val="24"/>
          <w:szCs w:val="24"/>
        </w:rPr>
      </w:pPr>
      <w:r>
        <w:rPr>
          <w:rFonts w:ascii="Book Antiqua" w:hAnsi="Book Antiqua"/>
          <w:b/>
          <w:sz w:val="24"/>
          <w:szCs w:val="24"/>
        </w:rPr>
        <w:t>Rentrée scolaire 202</w:t>
      </w:r>
      <w:r w:rsidR="00797DD4">
        <w:rPr>
          <w:rFonts w:ascii="Book Antiqua" w:hAnsi="Book Antiqua"/>
          <w:b/>
          <w:sz w:val="24"/>
          <w:szCs w:val="24"/>
        </w:rPr>
        <w:t>3</w:t>
      </w:r>
      <w:r>
        <w:rPr>
          <w:rFonts w:ascii="Book Antiqua" w:hAnsi="Book Antiqua"/>
          <w:b/>
          <w:sz w:val="24"/>
          <w:szCs w:val="24"/>
        </w:rPr>
        <w:t xml:space="preserve"> - 202</w:t>
      </w:r>
      <w:r w:rsidR="00797DD4">
        <w:rPr>
          <w:rFonts w:ascii="Book Antiqua" w:hAnsi="Book Antiqua"/>
          <w:b/>
          <w:sz w:val="24"/>
          <w:szCs w:val="24"/>
        </w:rPr>
        <w:t>4</w:t>
      </w:r>
    </w:p>
    <w:p w:rsidR="00DF16E8" w:rsidRDefault="00DF16E8">
      <w:pPr>
        <w:rPr>
          <w:rFonts w:ascii="Book Antiqua" w:hAnsi="Book Antiqua"/>
          <w:b/>
          <w:u w:val="single"/>
        </w:rPr>
      </w:pPr>
      <w:r>
        <w:rPr>
          <w:rFonts w:ascii="Book Antiqua" w:hAnsi="Book Antiqua"/>
        </w:rPr>
        <w:tab/>
      </w:r>
    </w:p>
    <w:p w:rsidR="00DF16E8" w:rsidRPr="003731B4" w:rsidRDefault="00DF16E8" w:rsidP="008B6F17">
      <w:pPr>
        <w:ind w:firstLine="708"/>
        <w:rPr>
          <w:rFonts w:ascii="Book Antiqua" w:hAnsi="Book Antiqua"/>
        </w:rPr>
      </w:pPr>
      <w:r w:rsidRPr="005C63FC">
        <w:rPr>
          <w:rFonts w:ascii="Book Antiqua" w:hAnsi="Book Antiqua"/>
          <w:b/>
        </w:rPr>
        <w:t>1/</w:t>
      </w:r>
      <w:r>
        <w:rPr>
          <w:rFonts w:ascii="Book Antiqua" w:hAnsi="Book Antiqua"/>
          <w:b/>
        </w:rPr>
        <w:t xml:space="preserve"> </w:t>
      </w:r>
      <w:r w:rsidRPr="005C63FC">
        <w:rPr>
          <w:rFonts w:ascii="Book Antiqua" w:hAnsi="Book Antiqua"/>
          <w:b/>
          <w:u w:val="single"/>
        </w:rPr>
        <w:t>SERVICE</w:t>
      </w:r>
      <w:r w:rsidRPr="009D3482">
        <w:rPr>
          <w:rFonts w:ascii="Book Antiqua" w:hAnsi="Book Antiqua"/>
          <w:b/>
          <w:u w:val="single"/>
        </w:rPr>
        <w:t xml:space="preserve"> DE LA GARDERIE</w:t>
      </w:r>
    </w:p>
    <w:p w:rsidR="00DF16E8" w:rsidRDefault="00DF16E8" w:rsidP="007A1A05">
      <w:pPr>
        <w:ind w:left="708"/>
        <w:rPr>
          <w:rFonts w:ascii="Book Antiqua" w:hAnsi="Book Antiqua"/>
          <w:b/>
          <w:color w:val="FF0000"/>
          <w:sz w:val="24"/>
          <w:szCs w:val="24"/>
        </w:rPr>
      </w:pPr>
      <w:r>
        <w:rPr>
          <w:rFonts w:ascii="Book Antiqua" w:hAnsi="Book Antiqua"/>
          <w:b/>
        </w:rPr>
        <w:tab/>
      </w:r>
      <w:r w:rsidRPr="008B6F17">
        <w:rPr>
          <w:rFonts w:ascii="Book Antiqua" w:hAnsi="Book Antiqua"/>
          <w:b/>
          <w:color w:val="FF0000"/>
          <w:sz w:val="24"/>
          <w:szCs w:val="24"/>
        </w:rPr>
        <w:t>Les enfants allant à la garderie le matin doivent être accompagnés</w:t>
      </w:r>
      <w:r>
        <w:rPr>
          <w:rFonts w:ascii="Book Antiqua" w:hAnsi="Book Antiqua"/>
          <w:b/>
          <w:color w:val="FF0000"/>
          <w:sz w:val="24"/>
          <w:szCs w:val="24"/>
        </w:rPr>
        <w:t xml:space="preserve"> d’un adulte</w:t>
      </w:r>
      <w:r w:rsidRPr="008B6F17">
        <w:rPr>
          <w:rFonts w:ascii="Book Antiqua" w:hAnsi="Book Antiqua"/>
          <w:b/>
          <w:color w:val="FF0000"/>
          <w:sz w:val="24"/>
          <w:szCs w:val="24"/>
        </w:rPr>
        <w:t xml:space="preserve"> jusqu’à </w:t>
      </w:r>
      <w:r>
        <w:rPr>
          <w:rFonts w:ascii="Book Antiqua" w:hAnsi="Book Antiqua"/>
          <w:b/>
          <w:color w:val="FF0000"/>
          <w:sz w:val="24"/>
          <w:szCs w:val="24"/>
        </w:rPr>
        <w:t>la salle</w:t>
      </w:r>
      <w:r w:rsidR="00065902">
        <w:rPr>
          <w:rFonts w:ascii="Book Antiqua" w:hAnsi="Book Antiqua"/>
          <w:b/>
          <w:color w:val="FF0000"/>
          <w:sz w:val="24"/>
          <w:szCs w:val="24"/>
        </w:rPr>
        <w:t xml:space="preserve"> de garderie</w:t>
      </w:r>
      <w:r>
        <w:rPr>
          <w:rFonts w:ascii="Book Antiqua" w:hAnsi="Book Antiqua"/>
          <w:b/>
          <w:color w:val="FF0000"/>
          <w:sz w:val="24"/>
          <w:szCs w:val="24"/>
        </w:rPr>
        <w:t xml:space="preserve"> </w:t>
      </w:r>
      <w:r w:rsidRPr="008B6F17">
        <w:rPr>
          <w:rFonts w:ascii="Book Antiqua" w:hAnsi="Book Antiqua"/>
          <w:b/>
          <w:color w:val="FF0000"/>
          <w:sz w:val="24"/>
          <w:szCs w:val="24"/>
        </w:rPr>
        <w:t xml:space="preserve">et non pas être laissés au portillon de l’école. </w:t>
      </w:r>
    </w:p>
    <w:p w:rsidR="00DF16E8" w:rsidRDefault="00DF16E8" w:rsidP="007A1A05">
      <w:pPr>
        <w:ind w:left="708"/>
        <w:rPr>
          <w:rFonts w:ascii="Book Antiqua" w:hAnsi="Book Antiqua"/>
          <w:b/>
          <w:color w:val="FF0000"/>
          <w:sz w:val="24"/>
          <w:szCs w:val="24"/>
        </w:rPr>
      </w:pPr>
      <w:r w:rsidRPr="008B6F17">
        <w:rPr>
          <w:rFonts w:ascii="Book Antiqua" w:hAnsi="Book Antiqua"/>
          <w:b/>
          <w:color w:val="FF0000"/>
          <w:sz w:val="24"/>
          <w:szCs w:val="24"/>
        </w:rPr>
        <w:t>La responsabilité de la Commune ne pourra pas être engagée en cas de problème si votre enfant n’a pas été confié au personnel communal</w:t>
      </w:r>
      <w:r>
        <w:rPr>
          <w:rFonts w:ascii="Book Antiqua" w:hAnsi="Book Antiqua"/>
          <w:b/>
          <w:color w:val="FF0000"/>
          <w:sz w:val="24"/>
          <w:szCs w:val="24"/>
        </w:rPr>
        <w:t>.</w:t>
      </w:r>
    </w:p>
    <w:p w:rsidR="00DF16E8" w:rsidRPr="007A1A05" w:rsidRDefault="00DF16E8" w:rsidP="007A1A05">
      <w:pPr>
        <w:ind w:left="708"/>
        <w:rPr>
          <w:rFonts w:ascii="Book Antiqua" w:hAnsi="Book Antiqua"/>
          <w:b/>
          <w:color w:val="FF0000"/>
          <w:sz w:val="24"/>
          <w:szCs w:val="24"/>
        </w:rPr>
      </w:pPr>
      <w:r>
        <w:rPr>
          <w:rFonts w:ascii="Book Antiqua" w:hAnsi="Book Antiqua"/>
          <w:b/>
          <w:color w:val="FF0000"/>
          <w:sz w:val="24"/>
          <w:szCs w:val="24"/>
        </w:rPr>
        <w:t xml:space="preserve">Il en est de même pour le soir, un enfant qui a été confié au personnel de la garderie ne pourra pas repartir seul. </w:t>
      </w:r>
    </w:p>
    <w:p w:rsidR="00DF16E8" w:rsidRDefault="00DF16E8" w:rsidP="00414626">
      <w:pPr>
        <w:jc w:val="center"/>
        <w:rPr>
          <w:rFonts w:ascii="Book Antiqua" w:hAnsi="Book Antiqua"/>
          <w:b/>
        </w:rPr>
      </w:pPr>
    </w:p>
    <w:p w:rsidR="00DF16E8" w:rsidRDefault="00DF16E8" w:rsidP="00414626">
      <w:pPr>
        <w:jc w:val="center"/>
        <w:rPr>
          <w:rFonts w:ascii="Book Antiqua" w:hAnsi="Book Antiqua"/>
        </w:rPr>
      </w:pPr>
      <w:r>
        <w:rPr>
          <w:rFonts w:ascii="Book Antiqua" w:hAnsi="Book Antiqua"/>
          <w:b/>
        </w:rPr>
        <w:t>Tarifs</w:t>
      </w:r>
      <w:r w:rsidRPr="007A3493">
        <w:rPr>
          <w:rFonts w:ascii="Book Antiqua" w:hAnsi="Book Antiqua"/>
          <w:b/>
        </w:rPr>
        <w:t xml:space="preserve"> de la garderie </w:t>
      </w:r>
      <w:r>
        <w:rPr>
          <w:rFonts w:ascii="Book Antiqua" w:hAnsi="Book Antiqua"/>
        </w:rPr>
        <w:t xml:space="preserve">(Décision du conseil municipal réuni </w:t>
      </w:r>
      <w:r w:rsidR="00797DD4">
        <w:rPr>
          <w:rFonts w:ascii="Book Antiqua" w:hAnsi="Book Antiqua"/>
        </w:rPr>
        <w:t>le 10/07/2023</w:t>
      </w:r>
      <w:r>
        <w:rPr>
          <w:rFonts w:ascii="Book Antiqua" w:hAnsi="Book Antiqua"/>
        </w:rPr>
        <w:t>)</w:t>
      </w:r>
    </w:p>
    <w:p w:rsidR="00DF16E8" w:rsidRPr="003731B4" w:rsidRDefault="00DF16E8" w:rsidP="003731B4">
      <w:pPr>
        <w:pStyle w:val="Paragraphedeliste"/>
        <w:numPr>
          <w:ilvl w:val="0"/>
          <w:numId w:val="1"/>
        </w:numPr>
        <w:jc w:val="both"/>
        <w:rPr>
          <w:rFonts w:ascii="Book Antiqua" w:hAnsi="Book Antiqua"/>
        </w:rPr>
      </w:pPr>
      <w:r w:rsidRPr="007A3493">
        <w:rPr>
          <w:rFonts w:ascii="Book Antiqua" w:hAnsi="Book Antiqua"/>
          <w:b/>
        </w:rPr>
        <w:t>comme suit </w:t>
      </w:r>
      <w:r>
        <w:rPr>
          <w:rFonts w:ascii="Book Antiqua" w:hAnsi="Book Antiqua"/>
        </w:rPr>
        <w:t>:</w:t>
      </w:r>
    </w:p>
    <w:p w:rsidR="00DF16E8" w:rsidRPr="00797DD4" w:rsidRDefault="00DF16E8" w:rsidP="003731B4">
      <w:pPr>
        <w:ind w:firstLine="708"/>
        <w:jc w:val="both"/>
        <w:rPr>
          <w:rFonts w:ascii="Book Antiqua" w:hAnsi="Book Antiqua"/>
        </w:rPr>
      </w:pPr>
      <w:r w:rsidRPr="00797DD4">
        <w:rPr>
          <w:rFonts w:ascii="Book Antiqua" w:hAnsi="Book Antiqua"/>
        </w:rPr>
        <w:t>Garderie du matin :</w:t>
      </w:r>
      <w:r w:rsidRPr="00797DD4">
        <w:rPr>
          <w:rFonts w:ascii="Book Antiqua" w:hAnsi="Book Antiqua"/>
        </w:rPr>
        <w:tab/>
      </w:r>
      <w:r w:rsidRPr="00797DD4">
        <w:rPr>
          <w:rFonts w:ascii="Book Antiqua" w:hAnsi="Book Antiqua"/>
        </w:rPr>
        <w:tab/>
      </w:r>
      <w:r w:rsidR="00797DD4" w:rsidRPr="00797DD4">
        <w:rPr>
          <w:rFonts w:ascii="Book Antiqua" w:hAnsi="Book Antiqua"/>
          <w:b/>
        </w:rPr>
        <w:t>1.86</w:t>
      </w:r>
      <w:r w:rsidRPr="00797DD4">
        <w:rPr>
          <w:rFonts w:ascii="Book Antiqua" w:hAnsi="Book Antiqua"/>
          <w:b/>
        </w:rPr>
        <w:t xml:space="preserve"> €</w:t>
      </w:r>
      <w:r w:rsidR="00812D78" w:rsidRPr="00797DD4">
        <w:rPr>
          <w:rFonts w:ascii="Book Antiqua" w:hAnsi="Book Antiqua"/>
          <w:b/>
        </w:rPr>
        <w:t xml:space="preserve"> </w:t>
      </w:r>
      <w:r w:rsidR="00797DD4" w:rsidRPr="00797DD4">
        <w:rPr>
          <w:rFonts w:ascii="Book Antiqua" w:hAnsi="Book Antiqua"/>
          <w:b/>
        </w:rPr>
        <w:t xml:space="preserve"> </w:t>
      </w:r>
    </w:p>
    <w:p w:rsidR="00DF16E8" w:rsidRPr="00797DD4" w:rsidRDefault="00DF16E8" w:rsidP="003731B4">
      <w:pPr>
        <w:ind w:firstLine="708"/>
        <w:jc w:val="both"/>
        <w:rPr>
          <w:rFonts w:ascii="Book Antiqua" w:hAnsi="Book Antiqua"/>
        </w:rPr>
      </w:pPr>
      <w:r w:rsidRPr="00797DD4">
        <w:rPr>
          <w:rFonts w:ascii="Book Antiqua" w:hAnsi="Book Antiqua"/>
        </w:rPr>
        <w:t>Garderie du soir :</w:t>
      </w:r>
      <w:r w:rsidRPr="00797DD4">
        <w:rPr>
          <w:rFonts w:ascii="Book Antiqua" w:hAnsi="Book Antiqua"/>
        </w:rPr>
        <w:tab/>
      </w:r>
      <w:r w:rsidRPr="00797DD4">
        <w:rPr>
          <w:rFonts w:ascii="Book Antiqua" w:hAnsi="Book Antiqua"/>
        </w:rPr>
        <w:tab/>
      </w:r>
      <w:r w:rsidR="00797DD4" w:rsidRPr="00797DD4">
        <w:rPr>
          <w:rFonts w:ascii="Book Antiqua" w:hAnsi="Book Antiqua"/>
          <w:b/>
        </w:rPr>
        <w:t>2.28</w:t>
      </w:r>
      <w:r w:rsidRPr="00797DD4">
        <w:rPr>
          <w:rFonts w:ascii="Book Antiqua" w:hAnsi="Book Antiqua"/>
          <w:b/>
        </w:rPr>
        <w:t xml:space="preserve"> €</w:t>
      </w:r>
    </w:p>
    <w:p w:rsidR="00DF16E8" w:rsidRDefault="00DF16E8" w:rsidP="003731B4">
      <w:pPr>
        <w:ind w:firstLine="708"/>
        <w:jc w:val="both"/>
        <w:rPr>
          <w:rFonts w:ascii="Book Antiqua" w:hAnsi="Book Antiqua"/>
          <w:b/>
        </w:rPr>
      </w:pPr>
      <w:r w:rsidRPr="00797DD4">
        <w:rPr>
          <w:rFonts w:ascii="Book Antiqua" w:hAnsi="Book Antiqua"/>
        </w:rPr>
        <w:t>Garderie matin et soir :</w:t>
      </w:r>
      <w:r w:rsidRPr="00797DD4">
        <w:rPr>
          <w:rFonts w:ascii="Book Antiqua" w:hAnsi="Book Antiqua"/>
        </w:rPr>
        <w:tab/>
      </w:r>
      <w:r w:rsidRPr="00797DD4">
        <w:rPr>
          <w:rFonts w:ascii="Book Antiqua" w:hAnsi="Book Antiqua"/>
          <w:b/>
        </w:rPr>
        <w:t>3.</w:t>
      </w:r>
      <w:r w:rsidR="00065902" w:rsidRPr="00797DD4">
        <w:rPr>
          <w:rFonts w:ascii="Book Antiqua" w:hAnsi="Book Antiqua"/>
          <w:b/>
        </w:rPr>
        <w:t>4</w:t>
      </w:r>
      <w:r w:rsidR="00797DD4" w:rsidRPr="00797DD4">
        <w:rPr>
          <w:rFonts w:ascii="Book Antiqua" w:hAnsi="Book Antiqua"/>
          <w:b/>
        </w:rPr>
        <w:t>7</w:t>
      </w:r>
      <w:r w:rsidRPr="00797DD4">
        <w:rPr>
          <w:rFonts w:ascii="Book Antiqua" w:hAnsi="Book Antiqua"/>
          <w:b/>
        </w:rPr>
        <w:t xml:space="preserve"> €</w:t>
      </w:r>
    </w:p>
    <w:p w:rsidR="00144995" w:rsidRPr="0067024C" w:rsidRDefault="00144995" w:rsidP="003731B4">
      <w:pPr>
        <w:ind w:firstLine="708"/>
        <w:jc w:val="both"/>
        <w:rPr>
          <w:rFonts w:ascii="Book Antiqua" w:hAnsi="Book Antiqua"/>
          <w:b/>
        </w:rPr>
      </w:pPr>
      <w:r>
        <w:rPr>
          <w:rFonts w:ascii="Book Antiqua" w:hAnsi="Book Antiqua"/>
          <w:b/>
        </w:rPr>
        <w:t>En raison d’un nombre croissant d’arrivées tardives de parents d’élèves à la garderie du soir, il a également été décidé d’appliquer une majoration de 5,00€ en cas d’arrivée après 18h30.</w:t>
      </w:r>
    </w:p>
    <w:p w:rsidR="00DF16E8" w:rsidRDefault="00DF16E8" w:rsidP="007A3493">
      <w:pPr>
        <w:pStyle w:val="Paragraphedeliste"/>
        <w:jc w:val="both"/>
        <w:rPr>
          <w:rFonts w:ascii="Book Antiqua" w:hAnsi="Book Antiqua"/>
        </w:rPr>
      </w:pPr>
    </w:p>
    <w:p w:rsidR="00DF16E8" w:rsidRDefault="00DF16E8" w:rsidP="007A3493">
      <w:pPr>
        <w:pStyle w:val="Paragraphedeliste"/>
        <w:jc w:val="both"/>
        <w:rPr>
          <w:rFonts w:ascii="Book Antiqua" w:hAnsi="Book Antiqua"/>
          <w:b/>
          <w:u w:val="single"/>
        </w:rPr>
      </w:pPr>
      <w:r w:rsidRPr="005C63FC">
        <w:rPr>
          <w:rFonts w:ascii="Book Antiqua" w:hAnsi="Book Antiqua"/>
          <w:b/>
        </w:rPr>
        <w:t xml:space="preserve">2/ </w:t>
      </w:r>
      <w:r w:rsidRPr="005C63FC">
        <w:rPr>
          <w:rFonts w:ascii="Book Antiqua" w:hAnsi="Book Antiqua"/>
          <w:b/>
          <w:u w:val="single"/>
        </w:rPr>
        <w:t>SERVICE</w:t>
      </w:r>
      <w:r>
        <w:rPr>
          <w:rFonts w:ascii="Book Antiqua" w:hAnsi="Book Antiqua"/>
          <w:b/>
          <w:u w:val="single"/>
        </w:rPr>
        <w:t xml:space="preserve"> </w:t>
      </w:r>
      <w:r w:rsidRPr="009D3482">
        <w:rPr>
          <w:rFonts w:ascii="Book Antiqua" w:hAnsi="Book Antiqua"/>
          <w:b/>
          <w:u w:val="single"/>
        </w:rPr>
        <w:t xml:space="preserve"> DE LA CANTINE</w:t>
      </w:r>
    </w:p>
    <w:p w:rsidR="00DF16E8" w:rsidRDefault="00DF16E8" w:rsidP="007A3493">
      <w:pPr>
        <w:pStyle w:val="Paragraphedeliste"/>
        <w:jc w:val="both"/>
        <w:rPr>
          <w:rFonts w:ascii="Book Antiqua" w:hAnsi="Book Antiqua"/>
          <w:b/>
          <w:u w:val="single"/>
        </w:rPr>
      </w:pPr>
    </w:p>
    <w:p w:rsidR="00DF16E8" w:rsidRDefault="00DF16E8" w:rsidP="00414626">
      <w:pPr>
        <w:jc w:val="center"/>
        <w:rPr>
          <w:rFonts w:ascii="Book Antiqua" w:hAnsi="Book Antiqua"/>
        </w:rPr>
      </w:pPr>
      <w:r>
        <w:rPr>
          <w:rFonts w:ascii="Book Antiqua" w:hAnsi="Book Antiqua"/>
        </w:rPr>
        <w:t xml:space="preserve">Tarifs cantine comme suit (Décision du conseil municipal réuni </w:t>
      </w:r>
      <w:r w:rsidR="00797DD4">
        <w:rPr>
          <w:rFonts w:ascii="Book Antiqua" w:hAnsi="Book Antiqua"/>
        </w:rPr>
        <w:t>le 10/07/2023)</w:t>
      </w:r>
    </w:p>
    <w:p w:rsidR="00DF16E8" w:rsidRDefault="00DF16E8" w:rsidP="009D3482">
      <w:pPr>
        <w:pStyle w:val="Paragraphedeliste"/>
        <w:numPr>
          <w:ilvl w:val="0"/>
          <w:numId w:val="1"/>
        </w:numPr>
        <w:jc w:val="both"/>
        <w:rPr>
          <w:rFonts w:ascii="Book Antiqua" w:hAnsi="Book Antiqua"/>
        </w:rPr>
      </w:pPr>
      <w:r>
        <w:rPr>
          <w:rFonts w:ascii="Book Antiqua" w:hAnsi="Book Antiqua"/>
        </w:rPr>
        <w:t xml:space="preserve"> </w:t>
      </w:r>
      <w:r w:rsidRPr="00797DD4">
        <w:rPr>
          <w:rFonts w:ascii="Book Antiqua" w:hAnsi="Book Antiqua"/>
          <w:b/>
        </w:rPr>
        <w:t>3.</w:t>
      </w:r>
      <w:r w:rsidR="00797DD4" w:rsidRPr="00797DD4">
        <w:rPr>
          <w:rFonts w:ascii="Book Antiqua" w:hAnsi="Book Antiqua"/>
          <w:b/>
        </w:rPr>
        <w:t>91</w:t>
      </w:r>
      <w:r w:rsidRPr="00797DD4">
        <w:rPr>
          <w:rFonts w:ascii="Book Antiqua" w:hAnsi="Book Antiqua"/>
          <w:b/>
        </w:rPr>
        <w:t xml:space="preserve"> €</w:t>
      </w:r>
      <w:r w:rsidRPr="00797DD4">
        <w:rPr>
          <w:rFonts w:ascii="Book Antiqua" w:hAnsi="Book Antiqua"/>
        </w:rPr>
        <w:t xml:space="preserve"> le repas par enfant et </w:t>
      </w:r>
      <w:r w:rsidR="00797DD4" w:rsidRPr="00797DD4">
        <w:rPr>
          <w:rFonts w:ascii="Book Antiqua" w:hAnsi="Book Antiqua"/>
          <w:b/>
        </w:rPr>
        <w:t>5,04</w:t>
      </w:r>
      <w:r w:rsidRPr="00797DD4">
        <w:rPr>
          <w:rFonts w:ascii="Book Antiqua" w:hAnsi="Book Antiqua"/>
        </w:rPr>
        <w:t xml:space="preserve"> € pour adulte/intervenant</w:t>
      </w:r>
    </w:p>
    <w:p w:rsidR="00DF16E8" w:rsidRDefault="00DF16E8" w:rsidP="009D3482">
      <w:pPr>
        <w:pStyle w:val="Paragraphedeliste"/>
        <w:numPr>
          <w:ilvl w:val="0"/>
          <w:numId w:val="1"/>
        </w:numPr>
        <w:jc w:val="both"/>
        <w:rPr>
          <w:rFonts w:ascii="Book Antiqua" w:hAnsi="Book Antiqua"/>
        </w:rPr>
      </w:pPr>
      <w:r>
        <w:rPr>
          <w:rFonts w:ascii="Book Antiqua" w:hAnsi="Book Antiqua"/>
        </w:rPr>
        <w:t xml:space="preserve">Pour rappel, les menus sont visibles sur le site internet </w:t>
      </w:r>
      <w:r w:rsidR="00797DD4">
        <w:rPr>
          <w:rFonts w:ascii="Book Antiqua" w:hAnsi="Book Antiqua"/>
        </w:rPr>
        <w:t xml:space="preserve"> ainsi que la page Facebook de la commune</w:t>
      </w:r>
      <w:r>
        <w:rPr>
          <w:rFonts w:ascii="Book Antiqua" w:hAnsi="Book Antiqua"/>
        </w:rPr>
        <w:t xml:space="preserve"> : </w:t>
      </w:r>
    </w:p>
    <w:p w:rsidR="00DF16E8" w:rsidRDefault="001F17F4" w:rsidP="00F94E67">
      <w:pPr>
        <w:pStyle w:val="Paragraphedeliste"/>
        <w:ind w:left="1068"/>
        <w:jc w:val="both"/>
      </w:pPr>
      <w:hyperlink r:id="rId6" w:history="1">
        <w:r w:rsidR="00DF16E8" w:rsidRPr="003A04FA">
          <w:rPr>
            <w:rStyle w:val="Lienhypertexte"/>
            <w:rFonts w:ascii="Book Antiqua" w:hAnsi="Book Antiqua"/>
          </w:rPr>
          <w:t>www.mairie-degre.fr</w:t>
        </w:r>
      </w:hyperlink>
      <w:r w:rsidR="00DF16E8">
        <w:t xml:space="preserve"> </w:t>
      </w:r>
    </w:p>
    <w:p w:rsidR="00DF16E8" w:rsidRDefault="00DF16E8" w:rsidP="00F94E67">
      <w:pPr>
        <w:pStyle w:val="Paragraphedeliste"/>
        <w:ind w:left="1068"/>
        <w:jc w:val="both"/>
      </w:pPr>
    </w:p>
    <w:p w:rsidR="00DF16E8" w:rsidRPr="007A1A05" w:rsidRDefault="00DF16E8" w:rsidP="007A1A05">
      <w:pPr>
        <w:ind w:firstLine="708"/>
        <w:rPr>
          <w:rFonts w:ascii="Book Antiqua" w:hAnsi="Book Antiqua"/>
          <w:b/>
          <w:u w:val="single"/>
        </w:rPr>
      </w:pPr>
      <w:r w:rsidRPr="007A1A05">
        <w:rPr>
          <w:rFonts w:ascii="Book Antiqua" w:hAnsi="Book Antiqua"/>
          <w:b/>
          <w:u w:val="single"/>
        </w:rPr>
        <w:t xml:space="preserve">SERVIETTE DE TABLE : </w:t>
      </w:r>
    </w:p>
    <w:p w:rsidR="00DF16E8" w:rsidRPr="008B6F17" w:rsidRDefault="00797DD4" w:rsidP="007A1A05">
      <w:pPr>
        <w:ind w:firstLine="708"/>
        <w:rPr>
          <w:rFonts w:ascii="Book Antiqua" w:hAnsi="Book Antiqua"/>
        </w:rPr>
      </w:pPr>
      <w:r>
        <w:rPr>
          <w:rFonts w:ascii="Book Antiqua" w:hAnsi="Book Antiqua"/>
        </w:rPr>
        <w:t>La</w:t>
      </w:r>
      <w:r w:rsidR="00DF16E8" w:rsidRPr="008B6F17">
        <w:rPr>
          <w:rFonts w:ascii="Book Antiqua" w:hAnsi="Book Antiqua"/>
        </w:rPr>
        <w:t xml:space="preserve"> municipalité a réinstauré la serviette de table</w:t>
      </w:r>
      <w:r>
        <w:rPr>
          <w:rFonts w:ascii="Book Antiqua" w:hAnsi="Book Antiqua"/>
        </w:rPr>
        <w:t xml:space="preserve"> depuis 2020</w:t>
      </w:r>
      <w:r w:rsidR="00DF16E8" w:rsidRPr="008B6F17">
        <w:rPr>
          <w:rFonts w:ascii="Book Antiqua" w:hAnsi="Book Antiqua"/>
        </w:rPr>
        <w:t>, il est demandé à chaque élève rationnaire (des maternelles au CM2) de ramener tous les lundis une serviette de table. Il est souhaitable que chacun contribue au gaspillage, et cela passe aussi par moins d’usage d’essuie-tout</w:t>
      </w:r>
      <w:r w:rsidR="00C37A89">
        <w:rPr>
          <w:rFonts w:ascii="Book Antiqua" w:hAnsi="Book Antiqua"/>
        </w:rPr>
        <w:t xml:space="preserve"> et un gain de temps </w:t>
      </w:r>
      <w:r w:rsidR="00812D78">
        <w:rPr>
          <w:rFonts w:ascii="Book Antiqua" w:hAnsi="Book Antiqua"/>
        </w:rPr>
        <w:t>pendant le service</w:t>
      </w:r>
      <w:r w:rsidR="00DF16E8" w:rsidRPr="008B6F17">
        <w:rPr>
          <w:rFonts w:ascii="Book Antiqua" w:hAnsi="Book Antiqua"/>
        </w:rPr>
        <w:t xml:space="preserve">. De plus, Avec les conditions sanitaires, il est préférable que les enfants se lèvent le moins possible de la table et </w:t>
      </w:r>
      <w:r w:rsidR="00DF16E8">
        <w:rPr>
          <w:rFonts w:ascii="Book Antiqua" w:hAnsi="Book Antiqua"/>
        </w:rPr>
        <w:t>d’</w:t>
      </w:r>
      <w:r w:rsidR="00DF16E8" w:rsidRPr="008B6F17">
        <w:rPr>
          <w:rFonts w:ascii="Book Antiqua" w:hAnsi="Book Antiqua"/>
        </w:rPr>
        <w:t>éviter trop de brassage des enfants dans le réfectoire.</w:t>
      </w:r>
    </w:p>
    <w:p w:rsidR="00797DD4" w:rsidRDefault="00797DD4" w:rsidP="00797DD4">
      <w:pPr>
        <w:pStyle w:val="Paragraphedeliste"/>
        <w:jc w:val="both"/>
        <w:rPr>
          <w:rFonts w:ascii="Book Antiqua" w:hAnsi="Book Antiqua"/>
        </w:rPr>
      </w:pPr>
    </w:p>
    <w:p w:rsidR="00797DD4" w:rsidRPr="007A1A05" w:rsidRDefault="00797DD4" w:rsidP="00797DD4">
      <w:pPr>
        <w:ind w:firstLine="708"/>
        <w:rPr>
          <w:rFonts w:ascii="Book Antiqua" w:hAnsi="Book Antiqua"/>
          <w:b/>
          <w:u w:val="single"/>
        </w:rPr>
      </w:pPr>
      <w:r>
        <w:rPr>
          <w:rFonts w:ascii="Book Antiqua" w:hAnsi="Book Antiqua"/>
          <w:b/>
          <w:u w:val="single"/>
        </w:rPr>
        <w:t>FACTURATION</w:t>
      </w:r>
      <w:r w:rsidRPr="007A1A05">
        <w:rPr>
          <w:rFonts w:ascii="Book Antiqua" w:hAnsi="Book Antiqua"/>
          <w:b/>
          <w:u w:val="single"/>
        </w:rPr>
        <w:t xml:space="preserve"> : </w:t>
      </w:r>
    </w:p>
    <w:p w:rsidR="00797DD4" w:rsidRDefault="00797DD4" w:rsidP="00797DD4">
      <w:pPr>
        <w:pStyle w:val="Paragraphedeliste"/>
        <w:jc w:val="both"/>
        <w:rPr>
          <w:rFonts w:ascii="Book Antiqua" w:hAnsi="Book Antiqua"/>
        </w:rPr>
      </w:pPr>
      <w:r>
        <w:rPr>
          <w:rFonts w:ascii="Book Antiqua" w:hAnsi="Book Antiqua"/>
        </w:rPr>
        <w:t xml:space="preserve">Pour déclencher une facture </w:t>
      </w:r>
      <w:r w:rsidRPr="00414626">
        <w:rPr>
          <w:rFonts w:ascii="Book Antiqua" w:hAnsi="Book Antiqua"/>
          <w:u w:val="single"/>
        </w:rPr>
        <w:t>un minimum de 15,00 €</w:t>
      </w:r>
      <w:r>
        <w:rPr>
          <w:rFonts w:ascii="Book Antiqua" w:hAnsi="Book Antiqua"/>
        </w:rPr>
        <w:t xml:space="preserve"> devra être atteint pour chaque service.</w:t>
      </w:r>
    </w:p>
    <w:p w:rsidR="00797DD4" w:rsidRDefault="00797DD4" w:rsidP="00797DD4">
      <w:pPr>
        <w:pStyle w:val="Paragraphedeliste"/>
        <w:jc w:val="both"/>
        <w:rPr>
          <w:rFonts w:ascii="Book Antiqua" w:hAnsi="Book Antiqua"/>
        </w:rPr>
      </w:pPr>
    </w:p>
    <w:p w:rsidR="00797DD4" w:rsidRDefault="00797DD4" w:rsidP="00797DD4">
      <w:pPr>
        <w:pStyle w:val="Paragraphedeliste"/>
        <w:jc w:val="both"/>
        <w:rPr>
          <w:rFonts w:ascii="Book Antiqua" w:hAnsi="Book Antiqua"/>
        </w:rPr>
      </w:pPr>
      <w:r>
        <w:rPr>
          <w:rFonts w:ascii="Book Antiqua" w:hAnsi="Book Antiqua"/>
        </w:rPr>
        <w:t>Pour toutes les factures inférieures à ce montant, les sommes à payer seront en attente dans la comptabilité mairie.</w:t>
      </w:r>
    </w:p>
    <w:p w:rsidR="00797DD4" w:rsidRDefault="00797DD4" w:rsidP="00797DD4">
      <w:pPr>
        <w:ind w:left="708"/>
        <w:jc w:val="both"/>
        <w:rPr>
          <w:rFonts w:ascii="Book Antiqua" w:hAnsi="Book Antiqua"/>
        </w:rPr>
      </w:pPr>
      <w:r>
        <w:rPr>
          <w:rFonts w:ascii="Book Antiqua" w:hAnsi="Book Antiqua"/>
        </w:rPr>
        <w:t>I</w:t>
      </w:r>
      <w:r w:rsidRPr="00F123C6">
        <w:rPr>
          <w:rFonts w:ascii="Book Antiqua" w:hAnsi="Book Antiqua"/>
        </w:rPr>
        <w:t xml:space="preserve">l est rappelé que le règlement des factures cantine et garderie </w:t>
      </w:r>
      <w:r>
        <w:rPr>
          <w:rFonts w:ascii="Book Antiqua" w:hAnsi="Book Antiqua"/>
        </w:rPr>
        <w:t>doit être</w:t>
      </w:r>
      <w:r w:rsidRPr="00F123C6">
        <w:rPr>
          <w:rFonts w:ascii="Book Antiqua" w:hAnsi="Book Antiqua"/>
        </w:rPr>
        <w:t xml:space="preserve"> </w:t>
      </w:r>
      <w:proofErr w:type="gramStart"/>
      <w:r>
        <w:rPr>
          <w:rFonts w:ascii="Book Antiqua" w:hAnsi="Book Antiqua"/>
        </w:rPr>
        <w:t>adressé</w:t>
      </w:r>
      <w:proofErr w:type="gramEnd"/>
      <w:r>
        <w:rPr>
          <w:rFonts w:ascii="Book Antiqua" w:hAnsi="Book Antiqua"/>
        </w:rPr>
        <w:t xml:space="preserve"> à la trésorerie de Conlie – allée Marie-Louise </w:t>
      </w:r>
      <w:proofErr w:type="spellStart"/>
      <w:r>
        <w:rPr>
          <w:rFonts w:ascii="Book Antiqua" w:hAnsi="Book Antiqua"/>
        </w:rPr>
        <w:t>Souty</w:t>
      </w:r>
      <w:proofErr w:type="spellEnd"/>
      <w:r>
        <w:rPr>
          <w:rFonts w:ascii="Book Antiqua" w:hAnsi="Book Antiqua"/>
        </w:rPr>
        <w:t xml:space="preserve"> - 72240 Conlie - par chèque libellé au trésor public ou déposé en numéraire au bureau de la trésorerie.</w:t>
      </w:r>
    </w:p>
    <w:p w:rsidR="00DF16E8" w:rsidRPr="00F94E67" w:rsidRDefault="00DF16E8" w:rsidP="00F94E67">
      <w:pPr>
        <w:pStyle w:val="Paragraphedeliste"/>
        <w:ind w:left="1068"/>
        <w:jc w:val="both"/>
        <w:rPr>
          <w:rFonts w:ascii="Book Antiqua" w:hAnsi="Book Antiqua"/>
          <w:color w:val="002060"/>
          <w:u w:val="single"/>
        </w:rPr>
      </w:pPr>
    </w:p>
    <w:p w:rsidR="00DF16E8" w:rsidRDefault="00DF16E8" w:rsidP="009D3482">
      <w:pPr>
        <w:pStyle w:val="Paragraphedeliste"/>
        <w:ind w:left="1068"/>
        <w:jc w:val="center"/>
        <w:rPr>
          <w:rFonts w:ascii="Book Antiqua" w:hAnsi="Book Antiqua"/>
        </w:rPr>
      </w:pPr>
      <w:r>
        <w:rPr>
          <w:rFonts w:ascii="Book Antiqua" w:hAnsi="Book Antiqua"/>
        </w:rPr>
        <w:t>---------------------------</w:t>
      </w:r>
    </w:p>
    <w:p w:rsidR="00DF16E8" w:rsidRDefault="00DF16E8" w:rsidP="007A3493">
      <w:pPr>
        <w:pStyle w:val="Paragraphedeliste"/>
        <w:jc w:val="both"/>
        <w:rPr>
          <w:rFonts w:ascii="Book Antiqua" w:hAnsi="Book Antiqua"/>
        </w:rPr>
      </w:pPr>
    </w:p>
    <w:p w:rsidR="00144995" w:rsidRDefault="00DF16E8" w:rsidP="00812D78">
      <w:pPr>
        <w:pStyle w:val="Paragraphedeliste"/>
        <w:ind w:left="0"/>
        <w:jc w:val="both"/>
        <w:rPr>
          <w:rFonts w:ascii="Book Antiqua" w:hAnsi="Book Antiqua"/>
        </w:rPr>
      </w:pPr>
      <w:r>
        <w:rPr>
          <w:rFonts w:ascii="Book Antiqua" w:hAnsi="Book Antiqua"/>
        </w:rPr>
        <w:t xml:space="preserve">N’hésitez pas à contacter la mairie pour tout renseignement complémentaire ou pour toute erreur sur facture au 02 43 27 70 95 ou par mail </w:t>
      </w:r>
      <w:hyperlink r:id="rId7" w:history="1">
        <w:r w:rsidRPr="003A04FA">
          <w:rPr>
            <w:rStyle w:val="Lienhypertexte"/>
            <w:rFonts w:ascii="Book Antiqua" w:hAnsi="Book Antiqua"/>
          </w:rPr>
          <w:t>mairie.degre@wanadoo.fr</w:t>
        </w:r>
      </w:hyperlink>
      <w:r>
        <w:rPr>
          <w:rFonts w:ascii="Book Antiqua" w:hAnsi="Book Antiqua"/>
        </w:rPr>
        <w:t xml:space="preserve"> .</w:t>
      </w:r>
      <w:r>
        <w:rPr>
          <w:rFonts w:ascii="Book Antiqua" w:hAnsi="Book Antiqua"/>
        </w:rPr>
        <w:tab/>
      </w:r>
      <w:r>
        <w:rPr>
          <w:rFonts w:ascii="Book Antiqua" w:hAnsi="Book Antiqua"/>
        </w:rPr>
        <w:tab/>
      </w:r>
    </w:p>
    <w:p w:rsidR="00144995" w:rsidRDefault="00144995" w:rsidP="00812D78">
      <w:pPr>
        <w:pStyle w:val="Paragraphedeliste"/>
        <w:ind w:left="0"/>
        <w:jc w:val="both"/>
        <w:rPr>
          <w:rFonts w:ascii="Book Antiqua" w:hAnsi="Book Antiqua"/>
        </w:rPr>
      </w:pPr>
    </w:p>
    <w:p w:rsidR="001F17F4" w:rsidRDefault="00144995" w:rsidP="00812D78">
      <w:pPr>
        <w:pStyle w:val="Paragraphedeliste"/>
        <w:ind w:left="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1F17F4" w:rsidRDefault="001F17F4" w:rsidP="00812D78">
      <w:pPr>
        <w:pStyle w:val="Paragraphedeliste"/>
        <w:ind w:left="0"/>
        <w:jc w:val="both"/>
        <w:rPr>
          <w:rFonts w:ascii="Book Antiqua" w:hAnsi="Book Antiqua"/>
        </w:rPr>
      </w:pPr>
    </w:p>
    <w:p w:rsidR="00144995" w:rsidRDefault="00144995" w:rsidP="001F17F4">
      <w:pPr>
        <w:pStyle w:val="Paragraphedeliste"/>
        <w:ind w:left="4248" w:firstLine="708"/>
        <w:jc w:val="both"/>
        <w:rPr>
          <w:rFonts w:ascii="Book Antiqua" w:hAnsi="Book Antiqua"/>
        </w:rPr>
      </w:pPr>
      <w:r>
        <w:rPr>
          <w:rFonts w:ascii="Book Antiqua" w:hAnsi="Book Antiqua"/>
        </w:rPr>
        <w:t>Le Maire,</w:t>
      </w:r>
    </w:p>
    <w:p w:rsidR="00144995" w:rsidRDefault="00144995" w:rsidP="00812D78">
      <w:pPr>
        <w:pStyle w:val="Paragraphedeliste"/>
        <w:ind w:left="0"/>
        <w:jc w:val="both"/>
        <w:rPr>
          <w:rFonts w:ascii="Book Antiqua" w:hAnsi="Book Antiqua"/>
        </w:rPr>
      </w:pPr>
    </w:p>
    <w:p w:rsidR="00DF16E8" w:rsidRPr="007A3493" w:rsidRDefault="00144995" w:rsidP="00812D78">
      <w:pPr>
        <w:pStyle w:val="Paragraphedeliste"/>
        <w:ind w:left="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F16E8">
        <w:rPr>
          <w:rFonts w:ascii="Book Antiqua" w:hAnsi="Book Antiqua"/>
        </w:rPr>
        <w:tab/>
      </w:r>
      <w:bookmarkStart w:id="0" w:name="_GoBack"/>
      <w:bookmarkEnd w:id="0"/>
    </w:p>
    <w:sectPr w:rsidR="00DF16E8" w:rsidRPr="007A3493" w:rsidSect="00242F08">
      <w:pgSz w:w="11906" w:h="16838"/>
      <w:pgMar w:top="709"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8D6"/>
    <w:multiLevelType w:val="hybridMultilevel"/>
    <w:tmpl w:val="17547AB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B4"/>
    <w:rsid w:val="00065902"/>
    <w:rsid w:val="000F743E"/>
    <w:rsid w:val="00144995"/>
    <w:rsid w:val="001A42FC"/>
    <w:rsid w:val="001F17F4"/>
    <w:rsid w:val="00217A86"/>
    <w:rsid w:val="00242F08"/>
    <w:rsid w:val="002D1AE6"/>
    <w:rsid w:val="003731B4"/>
    <w:rsid w:val="003A04FA"/>
    <w:rsid w:val="00414626"/>
    <w:rsid w:val="00426103"/>
    <w:rsid w:val="00572596"/>
    <w:rsid w:val="005C63FC"/>
    <w:rsid w:val="0067024C"/>
    <w:rsid w:val="006A2640"/>
    <w:rsid w:val="006A7077"/>
    <w:rsid w:val="007106EB"/>
    <w:rsid w:val="00797DD4"/>
    <w:rsid w:val="007A1A05"/>
    <w:rsid w:val="007A3493"/>
    <w:rsid w:val="007D69BB"/>
    <w:rsid w:val="00800B7D"/>
    <w:rsid w:val="00812D78"/>
    <w:rsid w:val="008B6F17"/>
    <w:rsid w:val="009D3482"/>
    <w:rsid w:val="00B1051E"/>
    <w:rsid w:val="00B43DAD"/>
    <w:rsid w:val="00BA009E"/>
    <w:rsid w:val="00BD133F"/>
    <w:rsid w:val="00C37A89"/>
    <w:rsid w:val="00C729FC"/>
    <w:rsid w:val="00DF16E8"/>
    <w:rsid w:val="00F123C6"/>
    <w:rsid w:val="00F94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C81241-DA89-4598-993F-98426A17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40"/>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731B4"/>
    <w:pPr>
      <w:ind w:left="720"/>
      <w:contextualSpacing/>
    </w:pPr>
  </w:style>
  <w:style w:type="paragraph" w:styleId="Textedebulles">
    <w:name w:val="Balloon Text"/>
    <w:basedOn w:val="Normal"/>
    <w:link w:val="TextedebullesCar"/>
    <w:uiPriority w:val="99"/>
    <w:semiHidden/>
    <w:rsid w:val="00B10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1051E"/>
    <w:rPr>
      <w:rFonts w:ascii="Segoe UI" w:hAnsi="Segoe UI" w:cs="Segoe UI"/>
      <w:sz w:val="18"/>
      <w:szCs w:val="18"/>
    </w:rPr>
  </w:style>
  <w:style w:type="character" w:styleId="Lienhypertexte">
    <w:name w:val="Hyperlink"/>
    <w:basedOn w:val="Policepardfaut"/>
    <w:uiPriority w:val="99"/>
    <w:rsid w:val="004146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degr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rie-degr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cp:lastModifiedBy>
  <cp:revision>3</cp:revision>
  <cp:lastPrinted>2020-08-25T09:46:00Z</cp:lastPrinted>
  <dcterms:created xsi:type="dcterms:W3CDTF">2023-08-08T09:59:00Z</dcterms:created>
  <dcterms:modified xsi:type="dcterms:W3CDTF">2023-08-08T10:07:00Z</dcterms:modified>
</cp:coreProperties>
</file>